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544"/>
        <w:gridCol w:w="5954"/>
      </w:tblGrid>
      <w:tr w:rsidR="00CD0FDB" w:rsidRPr="0015273D" w:rsidTr="00CD0FDB">
        <w:tc>
          <w:tcPr>
            <w:tcW w:w="3544" w:type="dxa"/>
          </w:tcPr>
          <w:p w:rsidR="00CD0FDB" w:rsidRPr="0015273D" w:rsidRDefault="00CD0FDB" w:rsidP="00CD0FDB">
            <w:pPr>
              <w:spacing w:after="0" w:line="240" w:lineRule="auto"/>
              <w:jc w:val="center"/>
              <w:rPr>
                <w:rFonts w:ascii="Times New Roman" w:hAnsi="Times New Roman"/>
                <w:sz w:val="28"/>
                <w:szCs w:val="28"/>
                <w:lang w:val="nl-NL"/>
              </w:rPr>
            </w:pPr>
            <w:r w:rsidRPr="0015273D">
              <w:rPr>
                <w:rFonts w:ascii="Times New Roman" w:hAnsi="Times New Roman"/>
                <w:sz w:val="28"/>
                <w:szCs w:val="28"/>
                <w:lang w:val="nl-NL"/>
              </w:rPr>
              <w:t>UBND TỈNH GIA LAI</w:t>
            </w:r>
          </w:p>
          <w:p w:rsidR="00CD0FDB" w:rsidRPr="0015273D" w:rsidRDefault="00CD0FDB" w:rsidP="00CD0FDB">
            <w:pPr>
              <w:spacing w:after="0" w:line="240" w:lineRule="auto"/>
              <w:jc w:val="center"/>
              <w:rPr>
                <w:rFonts w:ascii="Times New Roman" w:hAnsi="Times New Roman"/>
                <w:b/>
                <w:sz w:val="28"/>
                <w:szCs w:val="28"/>
                <w:lang w:val="nl-NL"/>
              </w:rPr>
            </w:pPr>
            <w:r w:rsidRPr="0015273D">
              <w:rPr>
                <w:rFonts w:ascii="Times New Roman" w:hAnsi="Times New Roman"/>
                <w:b/>
                <w:sz w:val="28"/>
                <w:szCs w:val="28"/>
                <w:lang w:val="nl-NL"/>
              </w:rPr>
              <w:t>SỞ Y TẾ</w:t>
            </w:r>
          </w:p>
          <w:p w:rsidR="00CD0FDB" w:rsidRDefault="00CD0FDB" w:rsidP="00CD0FDB">
            <w:pPr>
              <w:spacing w:after="0" w:line="240" w:lineRule="auto"/>
              <w:jc w:val="center"/>
              <w:rPr>
                <w:rFonts w:ascii="Times New Roman" w:hAnsi="Times New Roman"/>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513418F5" wp14:editId="56AE482B">
                      <wp:simplePos x="0" y="0"/>
                      <wp:positionH relativeFrom="column">
                        <wp:posOffset>948055</wp:posOffset>
                      </wp:positionH>
                      <wp:positionV relativeFrom="paragraph">
                        <wp:posOffset>27305</wp:posOffset>
                      </wp:positionV>
                      <wp:extent cx="266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8015F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5pt,2.15pt" to="9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4tAEAALYDAAAOAAAAZHJzL2Uyb0RvYy54bWysU8GOEzEMvSPxD1HudKY9FDTqdA9dLRcE&#10;FQsfkM04nWiTOHJCO/17nLSdRYAQQlw8cfKe7Wd7NneTd+IIlCyGXi4XrRQQNA42HHr59cvDm3dS&#10;pKzCoBwG6OUZkrzbvn61OcUOVjiiG4AEBwmpO8VejjnHrmmSHsGrtMAIgR8NkleZXTo0A6kTR/eu&#10;WbXtujkhDZFQQ0p8e395lNsa3xjQ+ZMxCbJwveTacrVU7VOxzXajugOpOFp9LUP9QxVe2cBJ51D3&#10;KivxjewvobzVhAlNXmj0DRpjNVQNrGbZ/qTmcVQRqhZuTopzm9L/C6s/Hvck7NDLlRRBeR7RYyZl&#10;D2MWOwyBG4gkVqVPp5g6hu/Cnq5einsqoidDvnxZjphqb89zb2HKQvPlar1+2/IE9O2peeFFSvk9&#10;oBfl0EtnQ1GtOnX8kDLnYugNwk6p45K5nvLZQQG78BkMK+Fcy8quOwQ7R+KoePrD87Ko4FgVWSjG&#10;OjeT2j+TrthCg7pXf0uc0TUjhjwTvQ1Iv8uap1up5oK/qb5oLbKfcDjXOdR28HJUZddFLtv3o1/p&#10;L7/b9jsAAAD//wMAUEsDBBQABgAIAAAAIQCo477H2gAAAAcBAAAPAAAAZHJzL2Rvd25yZXYueG1s&#10;TI7BTsMwEETvSPyDtUjcqNNSVTTEqapKCHFBNIW7G2+dQLyObCcNf8+WC5x2RjOafcVmcp0YMcTW&#10;k4L5LAOBVHvTklXwfni6ewARkyajO0+o4BsjbMrrq0Lnxp9pj2OVrOARirlW0KTU51LGukGn48z3&#10;SJydfHA6sQ1WmqDPPO46uciylXS6Jf7Q6B53DdZf1eAUdC9h/LA7u43D835Vfb6dFq+HUanbm2n7&#10;CCLhlP7KcMFndCiZ6egHMlF07Jfre64qWPK55Os5i+Ovl2Uh//OXPwAAAP//AwBQSwECLQAUAAYA&#10;CAAAACEAtoM4kv4AAADhAQAAEwAAAAAAAAAAAAAAAAAAAAAAW0NvbnRlbnRfVHlwZXNdLnhtbFBL&#10;AQItABQABgAIAAAAIQA4/SH/1gAAAJQBAAALAAAAAAAAAAAAAAAAAC8BAABfcmVscy8ucmVsc1BL&#10;AQItABQABgAIAAAAIQBvX+B4tAEAALYDAAAOAAAAAAAAAAAAAAAAAC4CAABkcnMvZTJvRG9jLnht&#10;bFBLAQItABQABgAIAAAAIQCo477H2gAAAAcBAAAPAAAAAAAAAAAAAAAAAA4EAABkcnMvZG93bnJl&#10;di54bWxQSwUGAAAAAAQABADzAAAAFQUAAAAA&#10;" strokecolor="black [3200]" strokeweight=".5pt">
                      <v:stroke joinstyle="miter"/>
                    </v:line>
                  </w:pict>
                </mc:Fallback>
              </mc:AlternateContent>
            </w:r>
          </w:p>
          <w:p w:rsidR="00CD0FDB" w:rsidRPr="00C867BD" w:rsidRDefault="00CD0FDB" w:rsidP="00CD0FDB">
            <w:pPr>
              <w:spacing w:after="0" w:line="240" w:lineRule="auto"/>
              <w:jc w:val="center"/>
              <w:rPr>
                <w:rFonts w:ascii="Times New Roman" w:hAnsi="Times New Roman"/>
                <w:sz w:val="28"/>
                <w:szCs w:val="28"/>
                <w:lang w:val="nl-NL"/>
              </w:rPr>
            </w:pPr>
            <w:r w:rsidRPr="00C867BD">
              <w:rPr>
                <w:rFonts w:ascii="Times New Roman" w:hAnsi="Times New Roman"/>
                <w:sz w:val="28"/>
                <w:szCs w:val="28"/>
                <w:lang w:val="nl-NL"/>
              </w:rPr>
              <w:t>Số:          /SYT-VP</w:t>
            </w:r>
          </w:p>
          <w:p w:rsidR="00CD0FDB" w:rsidRPr="0029470C" w:rsidRDefault="00CD0FDB" w:rsidP="0029470C">
            <w:pPr>
              <w:spacing w:after="0" w:line="240" w:lineRule="auto"/>
              <w:jc w:val="center"/>
              <w:rPr>
                <w:rFonts w:ascii="Times New Roman" w:hAnsi="Times New Roman" w:cs="Times New Roman"/>
                <w:sz w:val="24"/>
                <w:szCs w:val="24"/>
                <w:lang w:val="vi-VN"/>
              </w:rPr>
            </w:pPr>
            <w:r w:rsidRPr="0029470C">
              <w:rPr>
                <w:rFonts w:ascii="Times New Roman" w:hAnsi="Times New Roman" w:cs="Times New Roman"/>
                <w:color w:val="000000" w:themeColor="text1"/>
                <w:sz w:val="24"/>
                <w:szCs w:val="24"/>
              </w:rPr>
              <w:t xml:space="preserve">V/v </w:t>
            </w:r>
            <w:r w:rsidR="0029470C" w:rsidRPr="0029470C">
              <w:rPr>
                <w:rFonts w:ascii="Times New Roman" w:hAnsi="Times New Roman" w:cs="Times New Roman"/>
                <w:sz w:val="24"/>
                <w:szCs w:val="24"/>
              </w:rPr>
              <w:t>triển khai Nghị định, Thông tư hướng dẫn thi hành Luật Chuyển giao công nghệ</w:t>
            </w:r>
          </w:p>
        </w:tc>
        <w:tc>
          <w:tcPr>
            <w:tcW w:w="5954" w:type="dxa"/>
          </w:tcPr>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CỘNG HÒA XÃ HỘI CHỦ NGHĨA VIỆT NAM</w:t>
            </w:r>
          </w:p>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Độc lập - Tự do - Hạnh phúc</w:t>
            </w:r>
          </w:p>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noProof/>
                <w:sz w:val="28"/>
                <w:szCs w:val="28"/>
                <w:lang w:val="en-GB" w:eastAsia="en-GB"/>
              </w:rPr>
              <mc:AlternateContent>
                <mc:Choice Requires="wps">
                  <w:drawing>
                    <wp:anchor distT="0" distB="0" distL="114300" distR="114300" simplePos="0" relativeHeight="251659264" behindDoc="0" locked="0" layoutInCell="1" allowOverlap="1" wp14:anchorId="7713794D" wp14:editId="41217D74">
                      <wp:simplePos x="0" y="0"/>
                      <wp:positionH relativeFrom="column">
                        <wp:posOffset>750570</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095E4D" id="_x0000_t32" coordsize="21600,21600" o:spt="32" o:oned="t" path="m,l21600,21600e" filled="f">
                      <v:path arrowok="t" fillok="f" o:connecttype="none"/>
                      <o:lock v:ext="edit" shapetype="t"/>
                    </v:shapetype>
                    <v:shape id="Straight Arrow Connector 1" o:spid="_x0000_s1026" type="#_x0000_t32" style="position:absolute;margin-left:59.1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84Var2wAAAAcBAAAPAAAAZHJzL2Rvd25yZXYueG1s&#10;TI5NT8MwEETvSPwHa5G4IOokhFLSOFWFxIFjPySubrwkofE6ip0m9Nez5VKOTzOaeflqsq04Ye8b&#10;RwriWQQCqXSmoUrBfvf+uADhgyajW0eo4Ac9rIrbm1xnxo20wdM2VIJHyGdaQR1Cl0npyxqt9jPX&#10;IXH25XqrA2NfSdPrkcdtK5MomkurG+KHWnf4VmN53A5WAfrhOY7Wr7baf5zHh8/k/D12O6Xu76b1&#10;EkTAKVzLcNFndSjY6eAGMl60zPEi4aqC9AkE52k6fwFx+GNZ5PK/f/ELAAD//wMAUEsBAi0AFAAG&#10;AAgAAAAhALaDOJL+AAAA4QEAABMAAAAAAAAAAAAAAAAAAAAAAFtDb250ZW50X1R5cGVzXS54bWxQ&#10;SwECLQAUAAYACAAAACEAOP0h/9YAAACUAQAACwAAAAAAAAAAAAAAAAAvAQAAX3JlbHMvLnJlbHNQ&#10;SwECLQAUAAYACAAAACEA76PBmiYCAABKBAAADgAAAAAAAAAAAAAAAAAuAgAAZHJzL2Uyb0RvYy54&#10;bWxQSwECLQAUAAYACAAAACEAPOFWq9sAAAAHAQAADwAAAAAAAAAAAAAAAACABAAAZHJzL2Rvd25y&#10;ZXYueG1sUEsFBgAAAAAEAAQA8wAAAIgFAAAAAA==&#10;"/>
                  </w:pict>
                </mc:Fallback>
              </mc:AlternateContent>
            </w:r>
          </w:p>
          <w:p w:rsidR="00CD0FDB" w:rsidRPr="00C867BD" w:rsidRDefault="00CD0FDB" w:rsidP="00021FBD">
            <w:pPr>
              <w:spacing w:after="0" w:line="240" w:lineRule="auto"/>
              <w:ind w:left="-108" w:right="-108"/>
              <w:jc w:val="center"/>
              <w:rPr>
                <w:rFonts w:ascii="Times New Roman" w:hAnsi="Times New Roman"/>
                <w:i/>
                <w:sz w:val="28"/>
                <w:szCs w:val="28"/>
              </w:rPr>
            </w:pPr>
            <w:r w:rsidRPr="00C867BD">
              <w:rPr>
                <w:rFonts w:ascii="Times New Roman" w:hAnsi="Times New Roman"/>
                <w:i/>
                <w:sz w:val="28"/>
                <w:szCs w:val="28"/>
              </w:rPr>
              <w:t xml:space="preserve">Gia Lai, ngày      tháng  </w:t>
            </w:r>
            <w:r w:rsidR="00021FBD">
              <w:rPr>
                <w:rFonts w:ascii="Times New Roman" w:hAnsi="Times New Roman"/>
                <w:i/>
                <w:sz w:val="28"/>
                <w:szCs w:val="28"/>
              </w:rPr>
              <w:t>4</w:t>
            </w:r>
            <w:bookmarkStart w:id="0" w:name="_GoBack"/>
            <w:bookmarkEnd w:id="0"/>
            <w:r w:rsidR="00C2588A">
              <w:rPr>
                <w:rFonts w:ascii="Times New Roman" w:hAnsi="Times New Roman"/>
                <w:i/>
                <w:sz w:val="28"/>
                <w:szCs w:val="28"/>
              </w:rPr>
              <w:t xml:space="preserve"> năm 2026</w:t>
            </w:r>
          </w:p>
        </w:tc>
      </w:tr>
    </w:tbl>
    <w:p w:rsidR="00CD0FDB" w:rsidRDefault="00CD0FDB" w:rsidP="00CD0FDB">
      <w:pPr>
        <w:spacing w:after="0" w:line="240" w:lineRule="auto"/>
        <w:ind w:left="2160" w:hanging="33"/>
        <w:jc w:val="both"/>
        <w:rPr>
          <w:rFonts w:ascii="Times New Roman" w:hAnsi="Times New Roman"/>
          <w:sz w:val="28"/>
          <w:szCs w:val="28"/>
        </w:rPr>
      </w:pPr>
    </w:p>
    <w:p w:rsidR="00824F7B" w:rsidRDefault="00824F7B" w:rsidP="00CD0FDB">
      <w:pPr>
        <w:spacing w:after="0" w:line="240" w:lineRule="auto"/>
        <w:ind w:left="2563" w:firstLine="317"/>
        <w:jc w:val="both"/>
        <w:rPr>
          <w:rFonts w:ascii="Times New Roman" w:hAnsi="Times New Roman"/>
          <w:sz w:val="28"/>
          <w:szCs w:val="28"/>
        </w:rPr>
      </w:pPr>
    </w:p>
    <w:p w:rsidR="00C2588A" w:rsidRDefault="00824F7B" w:rsidP="00947ABD">
      <w:pPr>
        <w:spacing w:after="0" w:line="240" w:lineRule="auto"/>
        <w:ind w:left="1440"/>
        <w:jc w:val="both"/>
        <w:rPr>
          <w:rFonts w:ascii="Times New Roman" w:hAnsi="Times New Roman"/>
          <w:sz w:val="28"/>
          <w:szCs w:val="28"/>
          <w:lang w:val="vi-VN"/>
        </w:rPr>
      </w:pPr>
      <w:r>
        <w:rPr>
          <w:rFonts w:ascii="Times New Roman" w:hAnsi="Times New Roman"/>
          <w:sz w:val="28"/>
          <w:szCs w:val="28"/>
          <w:lang w:val="vi-VN"/>
        </w:rPr>
        <w:t xml:space="preserve">    </w:t>
      </w:r>
      <w:r w:rsidR="00C2588A">
        <w:rPr>
          <w:rFonts w:ascii="Times New Roman" w:hAnsi="Times New Roman"/>
          <w:sz w:val="28"/>
          <w:szCs w:val="28"/>
          <w:lang w:val="vi-VN"/>
        </w:rPr>
        <w:t xml:space="preserve"> </w:t>
      </w:r>
      <w:r w:rsidR="00CD0FDB" w:rsidRPr="0015273D">
        <w:rPr>
          <w:rFonts w:ascii="Times New Roman" w:hAnsi="Times New Roman"/>
          <w:sz w:val="28"/>
          <w:szCs w:val="28"/>
        </w:rPr>
        <w:t>Kính gử</w:t>
      </w:r>
      <w:r>
        <w:rPr>
          <w:rFonts w:ascii="Times New Roman" w:hAnsi="Times New Roman"/>
          <w:sz w:val="28"/>
          <w:szCs w:val="28"/>
        </w:rPr>
        <w:t>i:</w:t>
      </w:r>
    </w:p>
    <w:p w:rsidR="006A7E52" w:rsidRDefault="00C2588A" w:rsidP="00C2588A">
      <w:pPr>
        <w:spacing w:after="0" w:line="240" w:lineRule="auto"/>
        <w:ind w:left="2880"/>
        <w:jc w:val="both"/>
        <w:rPr>
          <w:rFonts w:ascii="Times New Roman" w:hAnsi="Times New Roman"/>
          <w:sz w:val="28"/>
          <w:szCs w:val="28"/>
        </w:rPr>
      </w:pPr>
      <w:r>
        <w:rPr>
          <w:rFonts w:ascii="Times New Roman" w:hAnsi="Times New Roman"/>
          <w:sz w:val="28"/>
          <w:szCs w:val="28"/>
        </w:rPr>
        <w:t xml:space="preserve">- </w:t>
      </w:r>
      <w:r w:rsidR="006A7E52">
        <w:rPr>
          <w:rFonts w:ascii="Times New Roman" w:hAnsi="Times New Roman"/>
          <w:sz w:val="28"/>
          <w:szCs w:val="28"/>
          <w:lang w:val="vi-VN"/>
        </w:rPr>
        <w:t>Các đơn vị trực thuộc Sở</w:t>
      </w:r>
      <w:r>
        <w:rPr>
          <w:rFonts w:ascii="Times New Roman" w:hAnsi="Times New Roman"/>
          <w:sz w:val="28"/>
          <w:szCs w:val="28"/>
          <w:lang w:val="vi-VN"/>
        </w:rPr>
        <w:t xml:space="preserve"> Y tế</w:t>
      </w:r>
      <w:r>
        <w:rPr>
          <w:rFonts w:ascii="Times New Roman" w:hAnsi="Times New Roman"/>
          <w:sz w:val="28"/>
          <w:szCs w:val="28"/>
        </w:rPr>
        <w:t>;</w:t>
      </w:r>
    </w:p>
    <w:p w:rsidR="00C2588A" w:rsidRPr="00C2588A" w:rsidRDefault="00C2588A" w:rsidP="00C2588A">
      <w:pPr>
        <w:spacing w:after="0" w:line="240" w:lineRule="auto"/>
        <w:ind w:left="2880"/>
        <w:jc w:val="both"/>
        <w:rPr>
          <w:rFonts w:ascii="Times New Roman" w:hAnsi="Times New Roman"/>
          <w:sz w:val="28"/>
          <w:szCs w:val="28"/>
        </w:rPr>
      </w:pPr>
      <w:r>
        <w:rPr>
          <w:rFonts w:ascii="Times New Roman" w:hAnsi="Times New Roman"/>
          <w:sz w:val="28"/>
          <w:szCs w:val="28"/>
        </w:rPr>
        <w:t>- Các Bệnh viện tư nhân trên địa bàn tỉnh.</w:t>
      </w:r>
    </w:p>
    <w:p w:rsidR="00CD0FDB" w:rsidRPr="00965AC4" w:rsidRDefault="00CD0FDB" w:rsidP="00CD0FDB">
      <w:pPr>
        <w:spacing w:after="120" w:line="240" w:lineRule="auto"/>
        <w:jc w:val="both"/>
        <w:rPr>
          <w:rFonts w:ascii="Times New Roman" w:hAnsi="Times New Roman"/>
          <w:sz w:val="28"/>
          <w:szCs w:val="28"/>
        </w:rPr>
      </w:pPr>
      <w:r w:rsidRPr="0015273D">
        <w:rPr>
          <w:rFonts w:ascii="Times New Roman" w:hAnsi="Times New Roman"/>
          <w:sz w:val="28"/>
          <w:szCs w:val="28"/>
        </w:rPr>
        <w:t xml:space="preserve"> </w:t>
      </w:r>
      <w:r w:rsidRPr="0015273D">
        <w:rPr>
          <w:rFonts w:ascii="Times New Roman" w:hAnsi="Times New Roman"/>
          <w:sz w:val="28"/>
          <w:szCs w:val="28"/>
        </w:rPr>
        <w:tab/>
      </w:r>
      <w:r w:rsidRPr="00965AC4">
        <w:rPr>
          <w:rFonts w:ascii="Times New Roman" w:hAnsi="Times New Roman"/>
          <w:sz w:val="28"/>
          <w:szCs w:val="28"/>
        </w:rPr>
        <w:tab/>
      </w:r>
      <w:r w:rsidRPr="00965AC4">
        <w:rPr>
          <w:rFonts w:ascii="Times New Roman" w:hAnsi="Times New Roman"/>
          <w:sz w:val="28"/>
          <w:szCs w:val="28"/>
        </w:rPr>
        <w:tab/>
      </w:r>
      <w:r w:rsidRPr="00965AC4">
        <w:rPr>
          <w:rFonts w:ascii="Times New Roman" w:hAnsi="Times New Roman"/>
          <w:sz w:val="28"/>
          <w:szCs w:val="28"/>
        </w:rPr>
        <w:tab/>
      </w:r>
    </w:p>
    <w:p w:rsidR="00AB5B64" w:rsidRPr="0029470C" w:rsidRDefault="00151BBC" w:rsidP="00DC1A09">
      <w:pPr>
        <w:spacing w:after="120" w:line="240" w:lineRule="auto"/>
        <w:ind w:firstLine="567"/>
        <w:jc w:val="both"/>
        <w:rPr>
          <w:rFonts w:ascii="Times New Roman" w:hAnsi="Times New Roman" w:cs="Times New Roman"/>
          <w:sz w:val="28"/>
          <w:szCs w:val="28"/>
        </w:rPr>
      </w:pPr>
      <w:r w:rsidRPr="0029470C">
        <w:rPr>
          <w:rFonts w:ascii="Times New Roman" w:hAnsi="Times New Roman" w:cs="Times New Roman"/>
          <w:sz w:val="28"/>
          <w:szCs w:val="28"/>
        </w:rPr>
        <w:t>Sở Y tế nhận được Công văn số</w:t>
      </w:r>
      <w:r w:rsidR="0029470C" w:rsidRPr="0029470C">
        <w:rPr>
          <w:rFonts w:ascii="Times New Roman" w:hAnsi="Times New Roman" w:cs="Times New Roman"/>
          <w:sz w:val="28"/>
          <w:szCs w:val="28"/>
        </w:rPr>
        <w:t xml:space="preserve"> 1225/SKHCN- CN&amp;SHTT ngày 10/4/2026 của Sở Khoa học và Công nghệ về việc triển khai thi hành Nghị định quy định chi tiết một số điều và biện pháp để hướng dẫn thi hành Luật Chuyển giao công nghệ và Thông tư quy định các biểu mẫu thực hiện</w:t>
      </w:r>
      <w:r w:rsidRPr="0029470C">
        <w:rPr>
          <w:rFonts w:ascii="Times New Roman" w:hAnsi="Times New Roman" w:cs="Times New Roman"/>
          <w:sz w:val="28"/>
          <w:szCs w:val="28"/>
        </w:rPr>
        <w:t>.</w:t>
      </w:r>
    </w:p>
    <w:p w:rsidR="00151BBC" w:rsidRPr="00AA1CB4" w:rsidRDefault="00AA1CB4" w:rsidP="00DC1A09">
      <w:pPr>
        <w:spacing w:after="120" w:line="240" w:lineRule="auto"/>
        <w:ind w:firstLine="567"/>
        <w:jc w:val="both"/>
        <w:rPr>
          <w:rFonts w:ascii="Times New Roman" w:hAnsi="Times New Roman" w:cs="Times New Roman"/>
          <w:sz w:val="28"/>
          <w:szCs w:val="28"/>
        </w:rPr>
      </w:pPr>
      <w:r w:rsidRPr="00AA1CB4">
        <w:rPr>
          <w:rFonts w:ascii="Times New Roman" w:hAnsi="Times New Roman" w:cs="Times New Roman"/>
          <w:sz w:val="28"/>
          <w:szCs w:val="28"/>
        </w:rPr>
        <w:t xml:space="preserve">Để triển khai </w:t>
      </w:r>
      <w:r w:rsidR="001F58E2">
        <w:rPr>
          <w:rFonts w:ascii="Times New Roman" w:hAnsi="Times New Roman" w:cs="Times New Roman"/>
          <w:sz w:val="28"/>
          <w:szCs w:val="28"/>
        </w:rPr>
        <w:t xml:space="preserve">các quy định nêu </w:t>
      </w:r>
      <w:r w:rsidRPr="00AA1CB4">
        <w:rPr>
          <w:rFonts w:ascii="Times New Roman" w:hAnsi="Times New Roman" w:cs="Times New Roman"/>
          <w:sz w:val="28"/>
          <w:szCs w:val="28"/>
        </w:rPr>
        <w:t>trên, Sở Y tế đề nghị Thủ trưởng các đơn vị thực hiện một số nội dung sau:</w:t>
      </w:r>
    </w:p>
    <w:p w:rsidR="00DC1A09" w:rsidRPr="0029470C" w:rsidRDefault="00151BBC" w:rsidP="00021FBD">
      <w:pPr>
        <w:tabs>
          <w:tab w:val="left" w:pos="1560"/>
        </w:tabs>
        <w:spacing w:after="120" w:line="240" w:lineRule="auto"/>
        <w:ind w:firstLine="567"/>
        <w:jc w:val="both"/>
        <w:rPr>
          <w:rFonts w:ascii="Times New Roman" w:hAnsi="Times New Roman" w:cs="Times New Roman"/>
          <w:sz w:val="28"/>
          <w:szCs w:val="28"/>
        </w:rPr>
      </w:pPr>
      <w:r w:rsidRPr="0029470C">
        <w:rPr>
          <w:rFonts w:ascii="Times New Roman" w:hAnsi="Times New Roman" w:cs="Times New Roman"/>
          <w:sz w:val="28"/>
          <w:szCs w:val="28"/>
          <w:lang w:val="vi-VN"/>
        </w:rPr>
        <w:t xml:space="preserve">1. </w:t>
      </w:r>
      <w:r w:rsidRPr="0029470C">
        <w:rPr>
          <w:rFonts w:ascii="Times New Roman" w:hAnsi="Times New Roman" w:cs="Times New Roman"/>
          <w:sz w:val="28"/>
          <w:szCs w:val="28"/>
        </w:rPr>
        <w:t xml:space="preserve">Tổ chức </w:t>
      </w:r>
      <w:r w:rsidRPr="0029470C">
        <w:rPr>
          <w:rFonts w:ascii="Times New Roman" w:hAnsi="Times New Roman" w:cs="Times New Roman"/>
          <w:sz w:val="28"/>
          <w:szCs w:val="28"/>
          <w:lang w:val="vi-VN"/>
        </w:rPr>
        <w:t>q</w:t>
      </w:r>
      <w:r w:rsidRPr="0029470C">
        <w:rPr>
          <w:rFonts w:ascii="Times New Roman" w:hAnsi="Times New Roman" w:cs="Times New Roman"/>
          <w:sz w:val="28"/>
          <w:szCs w:val="28"/>
        </w:rPr>
        <w:t xml:space="preserve">uán triệt, </w:t>
      </w:r>
      <w:r w:rsidRPr="0029470C">
        <w:rPr>
          <w:rFonts w:ascii="Times New Roman" w:hAnsi="Times New Roman" w:cs="Times New Roman"/>
          <w:sz w:val="28"/>
          <w:szCs w:val="28"/>
          <w:lang w:val="vi-VN"/>
        </w:rPr>
        <w:t xml:space="preserve">phổ biến </w:t>
      </w:r>
      <w:r w:rsidR="0029470C" w:rsidRPr="0029470C">
        <w:rPr>
          <w:rFonts w:ascii="Times New Roman" w:hAnsi="Times New Roman" w:cs="Times New Roman"/>
          <w:sz w:val="28"/>
          <w:szCs w:val="28"/>
        </w:rPr>
        <w:t>Nghị định số 101/2026/NĐ-CP ngày 31/3/2026 của Chính phủ quy định chi tiết một số điều và biện pháp để hướng dẫn thi hành Luật Chuyển giao công nghệ</w:t>
      </w:r>
      <w:r w:rsidR="00DC1A09">
        <w:rPr>
          <w:rFonts w:ascii="Times New Roman" w:hAnsi="Times New Roman" w:cs="Times New Roman"/>
          <w:sz w:val="28"/>
          <w:szCs w:val="28"/>
        </w:rPr>
        <w:t xml:space="preserve"> và</w:t>
      </w:r>
      <w:r w:rsidR="0029470C" w:rsidRPr="0029470C">
        <w:rPr>
          <w:rFonts w:ascii="Times New Roman" w:hAnsi="Times New Roman" w:cs="Times New Roman"/>
          <w:sz w:val="28"/>
          <w:szCs w:val="28"/>
        </w:rPr>
        <w:t xml:space="preserve"> Thông tư số 09/2026/TT-BKHCN ngày 31/3/2026 của Bộ Khoa học và Công nghệ quy định biểu mẫu phục vụ thẩm định công nghệ trong dự án đầu tư, đăng ký, cấp phép chuyển giao công nghệ, chứng nhận đủ điều kiện hoạt động dịch vụ đánh giá, giám định công nghệ và báo cáo thực hiện</w:t>
      </w:r>
      <w:r w:rsidR="00DC1A09">
        <w:rPr>
          <w:rFonts w:ascii="Times New Roman" w:hAnsi="Times New Roman" w:cs="Times New Roman"/>
          <w:sz w:val="28"/>
          <w:szCs w:val="28"/>
        </w:rPr>
        <w:t xml:space="preserve"> </w:t>
      </w:r>
      <w:r w:rsidRPr="0029470C">
        <w:rPr>
          <w:rFonts w:ascii="Times New Roman" w:hAnsi="Times New Roman" w:cs="Times New Roman"/>
          <w:sz w:val="28"/>
          <w:szCs w:val="28"/>
        </w:rPr>
        <w:t xml:space="preserve">đến toàn thể công </w:t>
      </w:r>
      <w:r w:rsidRPr="0029470C">
        <w:rPr>
          <w:rFonts w:ascii="Times New Roman" w:hAnsi="Times New Roman" w:cs="Times New Roman"/>
          <w:sz w:val="28"/>
          <w:szCs w:val="28"/>
          <w:lang w:val="vi-VN"/>
        </w:rPr>
        <w:t>chức, viên chức, người lao động</w:t>
      </w:r>
      <w:r w:rsidRPr="0029470C">
        <w:rPr>
          <w:rFonts w:ascii="Times New Roman" w:hAnsi="Times New Roman" w:cs="Times New Roman"/>
          <w:sz w:val="28"/>
          <w:szCs w:val="28"/>
        </w:rPr>
        <w:t xml:space="preserve"> thuộc </w:t>
      </w:r>
      <w:r w:rsidR="001F58E2">
        <w:rPr>
          <w:rFonts w:ascii="Times New Roman" w:hAnsi="Times New Roman" w:cs="Times New Roman"/>
          <w:sz w:val="28"/>
          <w:szCs w:val="28"/>
        </w:rPr>
        <w:t>phạm vi</w:t>
      </w:r>
      <w:r w:rsidRPr="0029470C">
        <w:rPr>
          <w:rFonts w:ascii="Times New Roman" w:hAnsi="Times New Roman" w:cs="Times New Roman"/>
          <w:sz w:val="28"/>
          <w:szCs w:val="28"/>
        </w:rPr>
        <w:t xml:space="preserve"> quản </w:t>
      </w:r>
      <w:r w:rsidR="001F58E2">
        <w:rPr>
          <w:rFonts w:ascii="Times New Roman" w:hAnsi="Times New Roman" w:cs="Times New Roman"/>
          <w:sz w:val="28"/>
          <w:szCs w:val="28"/>
          <w:lang w:val="vi-VN"/>
        </w:rPr>
        <w:t xml:space="preserve">lý; đồng thời </w:t>
      </w:r>
      <w:r w:rsidR="001F58E2">
        <w:rPr>
          <w:rFonts w:ascii="Times New Roman" w:hAnsi="Times New Roman" w:cs="Times New Roman"/>
          <w:sz w:val="28"/>
          <w:szCs w:val="28"/>
          <w:lang w:val="en-GB"/>
        </w:rPr>
        <w:t>chủ động</w:t>
      </w:r>
      <w:r w:rsidR="00DC1A09">
        <w:rPr>
          <w:rFonts w:ascii="Times New Roman" w:hAnsi="Times New Roman" w:cs="Times New Roman"/>
          <w:sz w:val="28"/>
          <w:szCs w:val="28"/>
        </w:rPr>
        <w:t xml:space="preserve"> nghiên cứu để triển khai thực hiện đúng quy định</w:t>
      </w:r>
      <w:r w:rsidR="001F58E2">
        <w:rPr>
          <w:rFonts w:ascii="Times New Roman" w:hAnsi="Times New Roman" w:cs="Times New Roman"/>
          <w:sz w:val="28"/>
          <w:szCs w:val="28"/>
        </w:rPr>
        <w:t xml:space="preserve"> của pháp luật</w:t>
      </w:r>
      <w:r w:rsidR="00DC1A09">
        <w:rPr>
          <w:rFonts w:ascii="Times New Roman" w:hAnsi="Times New Roman" w:cs="Times New Roman"/>
          <w:sz w:val="28"/>
          <w:szCs w:val="28"/>
        </w:rPr>
        <w:t>.</w:t>
      </w:r>
    </w:p>
    <w:p w:rsidR="00151BBC" w:rsidRPr="00021FBD" w:rsidRDefault="00DC1A09" w:rsidP="00DC1A09">
      <w:pPr>
        <w:spacing w:after="120" w:line="240" w:lineRule="auto"/>
        <w:ind w:firstLine="567"/>
        <w:jc w:val="both"/>
        <w:rPr>
          <w:rFonts w:ascii="Times New Roman" w:hAnsi="Times New Roman" w:cs="Times New Roman"/>
          <w:sz w:val="28"/>
          <w:szCs w:val="28"/>
        </w:rPr>
      </w:pPr>
      <w:r w:rsidRPr="00021FBD">
        <w:rPr>
          <w:rFonts w:ascii="Times New Roman" w:hAnsi="Times New Roman" w:cs="Times New Roman"/>
          <w:sz w:val="28"/>
          <w:szCs w:val="28"/>
        </w:rPr>
        <w:t>2</w:t>
      </w:r>
      <w:r w:rsidR="00151BBC" w:rsidRPr="00021FBD">
        <w:rPr>
          <w:rFonts w:ascii="Times New Roman" w:hAnsi="Times New Roman" w:cs="Times New Roman"/>
          <w:sz w:val="28"/>
          <w:szCs w:val="28"/>
        </w:rPr>
        <w:t>.</w:t>
      </w:r>
      <w:r w:rsidR="00AA1CB4" w:rsidRPr="00021FBD">
        <w:rPr>
          <w:rFonts w:ascii="Times New Roman" w:hAnsi="Times New Roman" w:cs="Times New Roman"/>
          <w:sz w:val="28"/>
          <w:szCs w:val="28"/>
        </w:rPr>
        <w:t xml:space="preserve"> Văn phòng Sở Y tế đăng tải toàn văn </w:t>
      </w:r>
      <w:r w:rsidRPr="00021FBD">
        <w:rPr>
          <w:rFonts w:ascii="Times New Roman" w:hAnsi="Times New Roman" w:cs="Times New Roman"/>
          <w:sz w:val="28"/>
          <w:szCs w:val="28"/>
        </w:rPr>
        <w:t xml:space="preserve">Nghị định số 101/2026/NĐ-CP ngày 31/3/2026 của Chính phủ và và Thông tư số 09/2026/TT-BKHCN ngày 31/3/2026 của Bộ Khoa học và Công nghệ </w:t>
      </w:r>
      <w:r w:rsidR="00AA1CB4" w:rsidRPr="00021FBD">
        <w:rPr>
          <w:rFonts w:ascii="Times New Roman" w:hAnsi="Times New Roman" w:cs="Times New Roman"/>
          <w:sz w:val="28"/>
          <w:szCs w:val="28"/>
        </w:rPr>
        <w:t>trên chuyên mục Phổ biến, giáo dục pháp luật của Trang thông tin điện tử Sở Y tế nhằm</w:t>
      </w:r>
      <w:r w:rsidR="00021FBD" w:rsidRPr="00021FBD">
        <w:rPr>
          <w:rFonts w:ascii="Times New Roman" w:hAnsi="Times New Roman" w:cs="Times New Roman"/>
          <w:sz w:val="28"/>
          <w:szCs w:val="28"/>
        </w:rPr>
        <w:t xml:space="preserve"> </w:t>
      </w:r>
      <w:r w:rsidR="00021FBD" w:rsidRPr="00021FBD">
        <w:rPr>
          <w:rFonts w:ascii="Times New Roman" w:hAnsi="Times New Roman" w:cs="Times New Roman"/>
          <w:sz w:val="28"/>
          <w:szCs w:val="28"/>
        </w:rPr>
        <w:t>bảo đảm công tác phổ biến, giáo dục pháp luật trên môi trường mạng theo quy định</w:t>
      </w:r>
      <w:r w:rsidR="00AA1CB4" w:rsidRPr="00021FBD">
        <w:rPr>
          <w:rFonts w:ascii="Times New Roman" w:hAnsi="Times New Roman" w:cs="Times New Roman"/>
          <w:sz w:val="28"/>
          <w:szCs w:val="28"/>
        </w:rPr>
        <w:t>.</w:t>
      </w:r>
      <w:r w:rsidR="00151BBC" w:rsidRPr="00021FBD">
        <w:rPr>
          <w:rFonts w:ascii="Times New Roman" w:hAnsi="Times New Roman" w:cs="Times New Roman"/>
          <w:sz w:val="28"/>
          <w:szCs w:val="28"/>
        </w:rPr>
        <w:t xml:space="preserve"> </w:t>
      </w:r>
    </w:p>
    <w:p w:rsidR="00CD0FDB" w:rsidRPr="00AA1CB4" w:rsidRDefault="00151BBC" w:rsidP="00DC1A09">
      <w:pPr>
        <w:spacing w:after="120" w:line="240" w:lineRule="auto"/>
        <w:ind w:firstLine="567"/>
        <w:jc w:val="both"/>
        <w:rPr>
          <w:rFonts w:ascii="Times New Roman" w:hAnsi="Times New Roman" w:cs="Times New Roman"/>
          <w:sz w:val="28"/>
          <w:szCs w:val="28"/>
          <w:lang w:val="vi-VN"/>
        </w:rPr>
      </w:pPr>
      <w:r w:rsidRPr="00AA1CB4">
        <w:rPr>
          <w:rFonts w:ascii="Times New Roman" w:hAnsi="Times New Roman" w:cs="Times New Roman"/>
          <w:sz w:val="28"/>
          <w:szCs w:val="28"/>
          <w:lang w:val="vi-VN"/>
        </w:rPr>
        <w:t>Đ</w:t>
      </w:r>
      <w:r w:rsidRPr="00AA1CB4">
        <w:rPr>
          <w:rFonts w:ascii="Times New Roman" w:hAnsi="Times New Roman" w:cs="Times New Roman"/>
          <w:sz w:val="28"/>
          <w:szCs w:val="28"/>
        </w:rPr>
        <w:t xml:space="preserve">ề nghị </w:t>
      </w:r>
      <w:r w:rsidRPr="00AA1CB4">
        <w:rPr>
          <w:rFonts w:ascii="Times New Roman" w:hAnsi="Times New Roman" w:cs="Times New Roman"/>
          <w:sz w:val="28"/>
          <w:szCs w:val="28"/>
          <w:lang w:val="vi-VN"/>
        </w:rPr>
        <w:t xml:space="preserve">Thủ trưởng </w:t>
      </w:r>
      <w:r w:rsidRPr="00AA1CB4">
        <w:rPr>
          <w:rFonts w:ascii="Times New Roman" w:hAnsi="Times New Roman" w:cs="Times New Roman"/>
          <w:sz w:val="28"/>
          <w:szCs w:val="28"/>
        </w:rPr>
        <w:t xml:space="preserve">các </w:t>
      </w:r>
      <w:r w:rsidRPr="00AA1CB4">
        <w:rPr>
          <w:rFonts w:ascii="Times New Roman" w:hAnsi="Times New Roman" w:cs="Times New Roman"/>
          <w:sz w:val="28"/>
          <w:szCs w:val="28"/>
          <w:lang w:val="vi-VN"/>
        </w:rPr>
        <w:t xml:space="preserve">đơn vị </w:t>
      </w:r>
      <w:r w:rsidR="00AA1CB4" w:rsidRPr="00AA1CB4">
        <w:rPr>
          <w:rFonts w:ascii="Times New Roman" w:hAnsi="Times New Roman" w:cs="Times New Roman"/>
          <w:sz w:val="28"/>
          <w:szCs w:val="28"/>
        </w:rPr>
        <w:t xml:space="preserve">nghiêm túc </w:t>
      </w:r>
      <w:r w:rsidRPr="00AA1CB4">
        <w:rPr>
          <w:rFonts w:ascii="Times New Roman" w:hAnsi="Times New Roman" w:cs="Times New Roman"/>
          <w:sz w:val="28"/>
          <w:szCs w:val="28"/>
          <w:lang w:val="vi-VN"/>
        </w:rPr>
        <w:t>triển khai thực hiện</w:t>
      </w:r>
      <w:r w:rsidR="00433A84" w:rsidRPr="00AA1CB4">
        <w:rPr>
          <w:rFonts w:ascii="Times New Roman" w:hAnsi="Times New Roman" w:cs="Times New Roman"/>
          <w:sz w:val="28"/>
          <w:szCs w:val="28"/>
          <w:lang w:val="vi-VN"/>
        </w:rPr>
        <w:t>.</w:t>
      </w:r>
      <w:r w:rsidR="00973CA2" w:rsidRPr="00AA1CB4">
        <w:rPr>
          <w:rFonts w:ascii="Times New Roman" w:hAnsi="Times New Roman" w:cs="Times New Roman"/>
          <w:sz w:val="28"/>
          <w:szCs w:val="28"/>
          <w:lang w:val="vi-VN"/>
        </w:rPr>
        <w:t>/.</w:t>
      </w:r>
    </w:p>
    <w:p w:rsidR="00CD0FDB" w:rsidRPr="0015273D" w:rsidRDefault="00CD0FDB" w:rsidP="00777742">
      <w:pPr>
        <w:spacing w:before="60" w:after="60" w:line="240" w:lineRule="auto"/>
        <w:ind w:firstLine="567"/>
        <w:rPr>
          <w:rFonts w:ascii="Times New Roman" w:hAnsi="Times New Roman"/>
          <w:sz w:val="28"/>
          <w:szCs w:val="28"/>
        </w:rPr>
      </w:pPr>
    </w:p>
    <w:tbl>
      <w:tblPr>
        <w:tblW w:w="0" w:type="auto"/>
        <w:tblInd w:w="108" w:type="dxa"/>
        <w:tblLook w:val="04A0" w:firstRow="1" w:lastRow="0" w:firstColumn="1" w:lastColumn="0" w:noHBand="0" w:noVBand="1"/>
      </w:tblPr>
      <w:tblGrid>
        <w:gridCol w:w="4962"/>
        <w:gridCol w:w="4038"/>
      </w:tblGrid>
      <w:tr w:rsidR="00CD0FDB" w:rsidRPr="0015273D" w:rsidTr="006E4951">
        <w:trPr>
          <w:trHeight w:val="2172"/>
        </w:trPr>
        <w:tc>
          <w:tcPr>
            <w:tcW w:w="4962" w:type="dxa"/>
          </w:tcPr>
          <w:p w:rsidR="00CD0FDB" w:rsidRPr="00E26A4B" w:rsidRDefault="00CD0FDB" w:rsidP="00CD0FDB">
            <w:pPr>
              <w:spacing w:after="0" w:line="240" w:lineRule="auto"/>
              <w:ind w:left="-108"/>
              <w:jc w:val="both"/>
              <w:rPr>
                <w:rFonts w:ascii="Times New Roman" w:hAnsi="Times New Roman"/>
                <w:b/>
                <w:i/>
                <w:sz w:val="24"/>
                <w:szCs w:val="24"/>
              </w:rPr>
            </w:pPr>
            <w:r w:rsidRPr="00E26A4B">
              <w:rPr>
                <w:rFonts w:ascii="Times New Roman" w:hAnsi="Times New Roman"/>
                <w:b/>
                <w:i/>
                <w:sz w:val="24"/>
                <w:szCs w:val="24"/>
              </w:rPr>
              <w:t>Nơi nhận:</w:t>
            </w:r>
          </w:p>
          <w:p w:rsidR="00CD0FDB" w:rsidRDefault="00CD0FDB" w:rsidP="00CD0FDB">
            <w:pPr>
              <w:spacing w:after="0" w:line="240" w:lineRule="auto"/>
              <w:ind w:left="-108"/>
              <w:jc w:val="both"/>
              <w:rPr>
                <w:rFonts w:ascii="Times New Roman" w:hAnsi="Times New Roman"/>
                <w:lang w:val="it-IT"/>
              </w:rPr>
            </w:pPr>
            <w:r w:rsidRPr="00E26A4B">
              <w:rPr>
                <w:rFonts w:ascii="Times New Roman" w:hAnsi="Times New Roman"/>
                <w:lang w:val="it-IT"/>
              </w:rPr>
              <w:t>- Như trên;</w:t>
            </w:r>
          </w:p>
          <w:p w:rsidR="000F1178" w:rsidRPr="000F1178" w:rsidRDefault="000F1178" w:rsidP="00CD0FDB">
            <w:pPr>
              <w:spacing w:after="0" w:line="240" w:lineRule="auto"/>
              <w:ind w:left="-108"/>
              <w:jc w:val="both"/>
              <w:rPr>
                <w:rFonts w:ascii="Times New Roman" w:hAnsi="Times New Roman"/>
                <w:lang w:val="vi-VN"/>
              </w:rPr>
            </w:pPr>
            <w:r>
              <w:rPr>
                <w:rFonts w:ascii="Times New Roman" w:hAnsi="Times New Roman"/>
                <w:lang w:val="vi-VN"/>
              </w:rPr>
              <w:t>- Sở</w:t>
            </w:r>
            <w:r w:rsidR="00DC1A09">
              <w:rPr>
                <w:rFonts w:ascii="Times New Roman" w:hAnsi="Times New Roman"/>
                <w:lang w:val="en-GB"/>
              </w:rPr>
              <w:t xml:space="preserve"> Khoa học và Công nghệ</w:t>
            </w:r>
            <w:r>
              <w:rPr>
                <w:rFonts w:ascii="Times New Roman" w:hAnsi="Times New Roman"/>
                <w:lang w:val="vi-VN"/>
              </w:rPr>
              <w:t>;</w:t>
            </w:r>
          </w:p>
          <w:p w:rsidR="00CD0FDB" w:rsidRDefault="00CD0FDB" w:rsidP="00CD0FDB">
            <w:pPr>
              <w:spacing w:after="0" w:line="240" w:lineRule="auto"/>
              <w:ind w:left="-108"/>
              <w:jc w:val="both"/>
              <w:rPr>
                <w:rFonts w:ascii="Times New Roman" w:hAnsi="Times New Roman"/>
                <w:lang w:val="it-IT"/>
              </w:rPr>
            </w:pPr>
            <w:r>
              <w:rPr>
                <w:rFonts w:ascii="Times New Roman" w:hAnsi="Times New Roman"/>
                <w:lang w:val="it-IT"/>
              </w:rPr>
              <w:t xml:space="preserve">- </w:t>
            </w:r>
            <w:r>
              <w:rPr>
                <w:rFonts w:ascii="Times New Roman" w:hAnsi="Times New Roman"/>
                <w:lang w:val="vi-VN"/>
              </w:rPr>
              <w:t xml:space="preserve">Lãnh đạo </w:t>
            </w:r>
            <w:r w:rsidRPr="00E26A4B">
              <w:rPr>
                <w:rFonts w:ascii="Times New Roman" w:hAnsi="Times New Roman"/>
                <w:lang w:val="it-IT"/>
              </w:rPr>
              <w:t>Sở;</w:t>
            </w:r>
          </w:p>
          <w:p w:rsid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Các Phòng, Văn phòng;</w:t>
            </w:r>
          </w:p>
          <w:p w:rsidR="00655737" w:rsidRP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Trang TTĐT Sở Y tế;</w:t>
            </w:r>
          </w:p>
          <w:p w:rsidR="00CD0FDB" w:rsidRPr="00E26A4B" w:rsidRDefault="00CD0FDB" w:rsidP="00CD0FDB">
            <w:pPr>
              <w:spacing w:after="0" w:line="240" w:lineRule="auto"/>
              <w:ind w:left="-108"/>
              <w:jc w:val="both"/>
              <w:rPr>
                <w:rFonts w:ascii="Times New Roman" w:hAnsi="Times New Roman"/>
                <w:b/>
                <w:lang w:val="it-IT"/>
              </w:rPr>
            </w:pPr>
            <w:r w:rsidRPr="00E26A4B">
              <w:rPr>
                <w:rFonts w:ascii="Times New Roman" w:hAnsi="Times New Roman"/>
                <w:lang w:val="it-IT"/>
              </w:rPr>
              <w:t>- Lưu: VT, VP.</w:t>
            </w:r>
          </w:p>
          <w:p w:rsidR="00CD0FDB" w:rsidRPr="0015273D" w:rsidRDefault="00CD0FDB" w:rsidP="00CD0FDB">
            <w:pPr>
              <w:spacing w:after="0" w:line="240" w:lineRule="auto"/>
              <w:jc w:val="both"/>
              <w:rPr>
                <w:rFonts w:ascii="Times New Roman" w:hAnsi="Times New Roman"/>
                <w:sz w:val="28"/>
                <w:szCs w:val="28"/>
              </w:rPr>
            </w:pPr>
          </w:p>
        </w:tc>
        <w:tc>
          <w:tcPr>
            <w:tcW w:w="4038" w:type="dxa"/>
          </w:tcPr>
          <w:p w:rsidR="00CD0FDB" w:rsidRDefault="003F7514" w:rsidP="00CD0FDB">
            <w:pPr>
              <w:spacing w:after="0" w:line="240" w:lineRule="auto"/>
              <w:jc w:val="center"/>
              <w:rPr>
                <w:rFonts w:ascii="Times New Roman" w:hAnsi="Times New Roman"/>
                <w:b/>
                <w:sz w:val="28"/>
                <w:szCs w:val="28"/>
              </w:rPr>
            </w:pPr>
            <w:r>
              <w:rPr>
                <w:rFonts w:ascii="Times New Roman" w:hAnsi="Times New Roman"/>
                <w:b/>
                <w:sz w:val="28"/>
                <w:szCs w:val="28"/>
                <w:lang w:val="vi-VN"/>
              </w:rPr>
              <w:t xml:space="preserve">KT. </w:t>
            </w:r>
            <w:r w:rsidR="00CD0FDB" w:rsidRPr="0015273D">
              <w:rPr>
                <w:rFonts w:ascii="Times New Roman" w:hAnsi="Times New Roman"/>
                <w:b/>
                <w:sz w:val="28"/>
                <w:szCs w:val="28"/>
              </w:rPr>
              <w:t>GIÁM ĐỐC</w:t>
            </w:r>
          </w:p>
          <w:p w:rsidR="003F7514" w:rsidRPr="003F7514"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PHÓ GIÁM ĐỐC</w:t>
            </w:r>
          </w:p>
          <w:p w:rsidR="00CD0FDB" w:rsidRPr="0015273D" w:rsidRDefault="00CD0FDB" w:rsidP="00CD0FDB">
            <w:pPr>
              <w:spacing w:after="0" w:line="240" w:lineRule="auto"/>
              <w:jc w:val="center"/>
              <w:rPr>
                <w:rFonts w:ascii="Times New Roman" w:hAnsi="Times New Roman"/>
                <w:b/>
                <w:sz w:val="28"/>
                <w:szCs w:val="28"/>
              </w:rPr>
            </w:pPr>
          </w:p>
          <w:p w:rsidR="00CD0FDB" w:rsidRPr="0015273D" w:rsidRDefault="00CD0FDB" w:rsidP="00CD0FDB">
            <w:pPr>
              <w:spacing w:after="0" w:line="240" w:lineRule="auto"/>
              <w:jc w:val="center"/>
              <w:rPr>
                <w:rFonts w:ascii="Times New Roman" w:hAnsi="Times New Roman"/>
                <w:b/>
                <w:sz w:val="28"/>
                <w:szCs w:val="28"/>
              </w:rPr>
            </w:pPr>
          </w:p>
          <w:p w:rsidR="00CD0FDB" w:rsidRDefault="00CD0FDB" w:rsidP="00CD0FDB">
            <w:pPr>
              <w:spacing w:after="0" w:line="240" w:lineRule="auto"/>
              <w:jc w:val="center"/>
              <w:rPr>
                <w:rFonts w:ascii="Times New Roman" w:hAnsi="Times New Roman"/>
                <w:b/>
                <w:sz w:val="28"/>
                <w:szCs w:val="28"/>
              </w:rPr>
            </w:pPr>
          </w:p>
          <w:p w:rsidR="00EC727C" w:rsidRDefault="00EC727C" w:rsidP="00CD0FDB">
            <w:pPr>
              <w:spacing w:after="0" w:line="240" w:lineRule="auto"/>
              <w:jc w:val="center"/>
              <w:rPr>
                <w:rFonts w:ascii="Times New Roman" w:hAnsi="Times New Roman"/>
                <w:b/>
                <w:sz w:val="28"/>
                <w:szCs w:val="28"/>
              </w:rPr>
            </w:pPr>
          </w:p>
          <w:p w:rsidR="00CD0FDB" w:rsidRDefault="00CD0FDB" w:rsidP="00CD0FDB">
            <w:pPr>
              <w:spacing w:after="0" w:line="240" w:lineRule="auto"/>
              <w:jc w:val="center"/>
              <w:rPr>
                <w:rFonts w:ascii="Times New Roman" w:hAnsi="Times New Roman"/>
                <w:b/>
                <w:sz w:val="28"/>
                <w:szCs w:val="28"/>
              </w:rPr>
            </w:pPr>
          </w:p>
          <w:p w:rsidR="00CD0FDB" w:rsidRPr="00496D56"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Ksor Hiền</w:t>
            </w:r>
          </w:p>
        </w:tc>
      </w:tr>
    </w:tbl>
    <w:p w:rsidR="00FB7218" w:rsidRDefault="00FB7218" w:rsidP="006E4951"/>
    <w:sectPr w:rsidR="00FB7218" w:rsidSect="006E4951">
      <w:pgSz w:w="11906" w:h="16838" w:code="9"/>
      <w:pgMar w:top="993" w:right="1134" w:bottom="993"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087" w:rsidRDefault="003E0087" w:rsidP="0014499A">
      <w:pPr>
        <w:spacing w:after="0" w:line="240" w:lineRule="auto"/>
      </w:pPr>
      <w:r>
        <w:separator/>
      </w:r>
    </w:p>
  </w:endnote>
  <w:endnote w:type="continuationSeparator" w:id="0">
    <w:p w:rsidR="003E0087" w:rsidRDefault="003E0087" w:rsidP="00144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087" w:rsidRDefault="003E0087" w:rsidP="0014499A">
      <w:pPr>
        <w:spacing w:after="0" w:line="240" w:lineRule="auto"/>
      </w:pPr>
      <w:r>
        <w:separator/>
      </w:r>
    </w:p>
  </w:footnote>
  <w:footnote w:type="continuationSeparator" w:id="0">
    <w:p w:rsidR="003E0087" w:rsidRDefault="003E0087" w:rsidP="001449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18"/>
    <w:rsid w:val="00021FBD"/>
    <w:rsid w:val="000F1178"/>
    <w:rsid w:val="0014346E"/>
    <w:rsid w:val="0014499A"/>
    <w:rsid w:val="0015137D"/>
    <w:rsid w:val="00151BBC"/>
    <w:rsid w:val="001F58E2"/>
    <w:rsid w:val="00271126"/>
    <w:rsid w:val="0029470C"/>
    <w:rsid w:val="002E0CBD"/>
    <w:rsid w:val="00335A93"/>
    <w:rsid w:val="003E0087"/>
    <w:rsid w:val="003F7514"/>
    <w:rsid w:val="00404557"/>
    <w:rsid w:val="00433A84"/>
    <w:rsid w:val="004B6728"/>
    <w:rsid w:val="00530E10"/>
    <w:rsid w:val="005807EA"/>
    <w:rsid w:val="00632DC6"/>
    <w:rsid w:val="00655737"/>
    <w:rsid w:val="006A7E52"/>
    <w:rsid w:val="006B3F87"/>
    <w:rsid w:val="006E4951"/>
    <w:rsid w:val="00777742"/>
    <w:rsid w:val="00811A63"/>
    <w:rsid w:val="00824F7B"/>
    <w:rsid w:val="0082743C"/>
    <w:rsid w:val="00867980"/>
    <w:rsid w:val="00947ABD"/>
    <w:rsid w:val="00973CA2"/>
    <w:rsid w:val="00A534B5"/>
    <w:rsid w:val="00A674C2"/>
    <w:rsid w:val="00AA1CB4"/>
    <w:rsid w:val="00AB5B64"/>
    <w:rsid w:val="00B71867"/>
    <w:rsid w:val="00C2588A"/>
    <w:rsid w:val="00C459ED"/>
    <w:rsid w:val="00CD0FDB"/>
    <w:rsid w:val="00D13FF6"/>
    <w:rsid w:val="00D22BED"/>
    <w:rsid w:val="00D2546D"/>
    <w:rsid w:val="00D3332E"/>
    <w:rsid w:val="00DC1A09"/>
    <w:rsid w:val="00DE1057"/>
    <w:rsid w:val="00E86EF7"/>
    <w:rsid w:val="00EC727C"/>
    <w:rsid w:val="00F97DEA"/>
    <w:rsid w:val="00FA3232"/>
    <w:rsid w:val="00FB7218"/>
    <w:rsid w:val="00FD4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68FE"/>
  <w15:chartTrackingRefBased/>
  <w15:docId w15:val="{546984B6-9345-40A7-A97A-5E672558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7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7980"/>
    <w:rPr>
      <w:color w:val="0000FF"/>
      <w:u w:val="single"/>
    </w:rPr>
  </w:style>
  <w:style w:type="character" w:customStyle="1" w:styleId="fontstyle01">
    <w:name w:val="fontstyle01"/>
    <w:basedOn w:val="DefaultParagraphFont"/>
    <w:rsid w:val="00CD0FDB"/>
    <w:rPr>
      <w:rFonts w:ascii="TimesNewRomanPSMT" w:hAnsi="TimesNewRomanPSMT" w:hint="default"/>
      <w:b w:val="0"/>
      <w:bCs w:val="0"/>
      <w:i w:val="0"/>
      <w:iCs w:val="0"/>
      <w:color w:val="18161A"/>
      <w:sz w:val="26"/>
      <w:szCs w:val="26"/>
    </w:rPr>
  </w:style>
  <w:style w:type="paragraph" w:styleId="ListParagraph">
    <w:name w:val="List Paragraph"/>
    <w:basedOn w:val="Normal"/>
    <w:uiPriority w:val="34"/>
    <w:qFormat/>
    <w:rsid w:val="00E86EF7"/>
    <w:pPr>
      <w:ind w:left="720"/>
      <w:contextualSpacing/>
    </w:pPr>
  </w:style>
  <w:style w:type="paragraph" w:styleId="FootnoteText">
    <w:name w:val="footnote text"/>
    <w:basedOn w:val="Normal"/>
    <w:link w:val="FootnoteTextChar"/>
    <w:uiPriority w:val="99"/>
    <w:semiHidden/>
    <w:unhideWhenUsed/>
    <w:rsid w:val="001449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99A"/>
    <w:rPr>
      <w:sz w:val="20"/>
      <w:szCs w:val="20"/>
    </w:rPr>
  </w:style>
  <w:style w:type="character" w:styleId="FootnoteReference">
    <w:name w:val="footnote reference"/>
    <w:basedOn w:val="DefaultParagraphFont"/>
    <w:uiPriority w:val="99"/>
    <w:semiHidden/>
    <w:unhideWhenUsed/>
    <w:rsid w:val="001449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42D64-8E04-4E42-80AB-3D1171670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HANG-VPSYT</cp:lastModifiedBy>
  <cp:revision>27</cp:revision>
  <dcterms:created xsi:type="dcterms:W3CDTF">2025-07-22T13:18:00Z</dcterms:created>
  <dcterms:modified xsi:type="dcterms:W3CDTF">2026-04-22T10:12:00Z</dcterms:modified>
</cp:coreProperties>
</file>